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785" w:rsidRPr="00F63785" w:rsidRDefault="00F63785" w:rsidP="00F63785">
      <w:pPr>
        <w:shd w:val="clear" w:color="auto" w:fill="FFFFFF"/>
        <w:spacing w:after="0" w:line="240" w:lineRule="auto"/>
        <w:jc w:val="both"/>
        <w:outlineLvl w:val="2"/>
        <w:rPr>
          <w:rFonts w:ascii="Calibri" w:eastAsia="Times New Roman" w:hAnsi="Calibri" w:cs="Calibri"/>
          <w:color w:val="333333"/>
          <w:sz w:val="30"/>
          <w:szCs w:val="30"/>
          <w:lang w:eastAsia="ro-RO"/>
        </w:rPr>
      </w:pPr>
      <w:r w:rsidRPr="00F63785">
        <w:rPr>
          <w:rFonts w:ascii="Calibri" w:eastAsia="Times New Roman" w:hAnsi="Calibri" w:cs="Calibri"/>
          <w:color w:val="333333"/>
          <w:sz w:val="30"/>
          <w:szCs w:val="30"/>
          <w:lang w:eastAsia="ro-RO"/>
        </w:rPr>
        <w:t>Ministerul Culturii</w:t>
      </w:r>
      <w:bookmarkStart w:id="0" w:name="_GoBack"/>
      <w:bookmarkEnd w:id="0"/>
    </w:p>
    <w:p w:rsidR="00F63785" w:rsidRPr="00F63785" w:rsidRDefault="00F63785" w:rsidP="00F63785">
      <w:pPr>
        <w:shd w:val="clear" w:color="auto" w:fill="FFFFFF"/>
        <w:spacing w:after="75" w:line="450" w:lineRule="atLeast"/>
        <w:jc w:val="both"/>
        <w:outlineLvl w:val="0"/>
        <w:rPr>
          <w:rFonts w:ascii="Cambria" w:eastAsia="Times New Roman" w:hAnsi="Cambria" w:cs="Calibri"/>
          <w:color w:val="2A76A7"/>
          <w:kern w:val="36"/>
          <w:sz w:val="32"/>
          <w:szCs w:val="32"/>
          <w:lang w:eastAsia="ro-RO"/>
        </w:rPr>
      </w:pPr>
      <w:r w:rsidRPr="00F63785">
        <w:rPr>
          <w:rFonts w:ascii="Cambria" w:eastAsia="Times New Roman" w:hAnsi="Cambria" w:cs="Calibri"/>
          <w:color w:val="2A76A7"/>
          <w:kern w:val="36"/>
          <w:sz w:val="32"/>
          <w:szCs w:val="32"/>
          <w:lang w:eastAsia="ro-RO"/>
        </w:rPr>
        <w:t>Ordinul nr. 2855/830/2020 privind măsurile pentru prevenirea contaminării cu noul coronavirus SARS-CoV-2 și pentru asigurarea desfășurării activităților în condiții de siguranță sanitară în domeniul culturii</w:t>
      </w:r>
    </w:p>
    <w:p w:rsidR="00F63785" w:rsidRPr="00F63785" w:rsidRDefault="00F63785" w:rsidP="00F63785">
      <w:pPr>
        <w:shd w:val="clear" w:color="auto" w:fill="FFFFFF"/>
        <w:spacing w:after="0" w:line="240" w:lineRule="auto"/>
        <w:jc w:val="both"/>
        <w:outlineLvl w:val="3"/>
        <w:rPr>
          <w:rFonts w:ascii="Calibri" w:eastAsia="Times New Roman" w:hAnsi="Calibri" w:cs="Calibri"/>
          <w:b/>
          <w:bCs/>
          <w:color w:val="333333"/>
          <w:sz w:val="24"/>
          <w:szCs w:val="24"/>
          <w:lang w:eastAsia="ro-RO"/>
        </w:rPr>
      </w:pPr>
      <w:r w:rsidRPr="00F63785">
        <w:rPr>
          <w:rFonts w:ascii="Calibri" w:eastAsia="Times New Roman" w:hAnsi="Calibri" w:cs="Calibri"/>
          <w:b/>
          <w:bCs/>
          <w:color w:val="333333"/>
          <w:sz w:val="24"/>
          <w:szCs w:val="24"/>
          <w:lang w:eastAsia="ro-RO"/>
        </w:rPr>
        <w:t>Text publicat în Monitorul Oficial, Partea I nr. 404 din 16 mai 2020.</w:t>
      </w:r>
    </w:p>
    <w:p w:rsidR="00F63785" w:rsidRPr="00F63785" w:rsidRDefault="00F63785" w:rsidP="00F63785">
      <w:pPr>
        <w:shd w:val="clear" w:color="auto" w:fill="FFFFFF"/>
        <w:spacing w:after="450" w:line="240" w:lineRule="auto"/>
        <w:jc w:val="both"/>
        <w:outlineLvl w:val="2"/>
        <w:rPr>
          <w:rFonts w:ascii="Calibri" w:eastAsia="Times New Roman" w:hAnsi="Calibri" w:cs="Calibri"/>
          <w:color w:val="333333"/>
          <w:sz w:val="24"/>
          <w:szCs w:val="24"/>
          <w:lang w:eastAsia="ro-RO"/>
        </w:rPr>
      </w:pPr>
      <w:r w:rsidRPr="00F63785">
        <w:rPr>
          <w:rFonts w:ascii="Calibri" w:eastAsia="Times New Roman" w:hAnsi="Calibri" w:cs="Calibri"/>
          <w:color w:val="333333"/>
          <w:sz w:val="24"/>
          <w:szCs w:val="24"/>
          <w:lang w:eastAsia="ro-RO"/>
        </w:rPr>
        <w:t>În vigoare de la 16 mai 2020</w:t>
      </w:r>
    </w:p>
    <w:p w:rsidR="00F63785" w:rsidRPr="00F63785" w:rsidRDefault="00F63785" w:rsidP="00F63785">
      <w:pPr>
        <w:pBdr>
          <w:top w:val="single" w:sz="6" w:space="1" w:color="auto"/>
        </w:pBdr>
        <w:spacing w:line="240" w:lineRule="auto"/>
        <w:jc w:val="center"/>
        <w:rPr>
          <w:rFonts w:ascii="Arial" w:eastAsia="Times New Roman" w:hAnsi="Arial" w:cs="Arial"/>
          <w:vanish/>
          <w:sz w:val="16"/>
          <w:szCs w:val="16"/>
          <w:lang w:eastAsia="ro-RO"/>
        </w:rPr>
      </w:pPr>
      <w:r w:rsidRPr="00F63785">
        <w:rPr>
          <w:rFonts w:ascii="Arial" w:eastAsia="Times New Roman" w:hAnsi="Arial" w:cs="Arial"/>
          <w:vanish/>
          <w:sz w:val="16"/>
          <w:szCs w:val="16"/>
          <w:lang w:eastAsia="ro-RO"/>
        </w:rPr>
        <w:t>Bottom of Form</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Nr. 2.855/830/2020</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Ministerul Culturii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Ministerul Sănătății</w:t>
      </w:r>
    </w:p>
    <w:p w:rsidR="00F63785" w:rsidRPr="00F63785" w:rsidRDefault="00F63785" w:rsidP="00F63785">
      <w:pPr>
        <w:shd w:val="clear" w:color="auto" w:fill="FFFFFF"/>
        <w:spacing w:after="150" w:line="240" w:lineRule="auto"/>
        <w:jc w:val="center"/>
        <w:rPr>
          <w:rFonts w:ascii="Calibri" w:eastAsia="Times New Roman" w:hAnsi="Calibri" w:cs="Calibri"/>
          <w:color w:val="333333"/>
          <w:sz w:val="26"/>
          <w:szCs w:val="26"/>
          <w:lang w:eastAsia="ro-RO"/>
        </w:rPr>
      </w:pP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Văzând Referatul de aprobare nr. 2.970 din 15 mai 2020,</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în vederea stabilirii măsurilor necesare pentru prevenirea răspândirii virusului SARS-CoV-2 pe perioada stării de alertă, în condițiile ridicării graduale a restricțiilor, coroborat cu necesitatea asigurării desfășurării în condiții de siguranță sanitară a activității instituțiilor de cultură și operatorilor economici cu obiect de activitate în domeniul cultural,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luând în considerare Hotărârea Comitetului Național pentru Situații de Urgență </w:t>
      </w:r>
      <w:hyperlink r:id="rId7" w:tgtFrame="_blank" w:history="1">
        <w:r w:rsidRPr="00F63785">
          <w:rPr>
            <w:rFonts w:ascii="Calibri" w:eastAsia="Times New Roman" w:hAnsi="Calibri" w:cs="Calibri"/>
            <w:color w:val="1A86B6"/>
            <w:sz w:val="26"/>
            <w:szCs w:val="26"/>
            <w:lang w:eastAsia="ro-RO"/>
          </w:rPr>
          <w:t>nr. 24/2020</w:t>
        </w:r>
      </w:hyperlink>
      <w:r w:rsidRPr="00F63785">
        <w:rPr>
          <w:rFonts w:ascii="Calibri" w:eastAsia="Times New Roman" w:hAnsi="Calibri" w:cs="Calibri"/>
          <w:color w:val="444444"/>
          <w:sz w:val="26"/>
          <w:szCs w:val="26"/>
          <w:lang w:eastAsia="ro-RO"/>
        </w:rPr>
        <w:t> privind aprobarea instituirii stării de alertă la nivel național și a măsurilor de prevenire și control al infecțiilor, în contextul situației epidemiologice generate de virusul SARS-CoV-2, prin care s-a declarat starea de alertă pe întreg teritoriul României, pentru o perioadă de 30 de zile,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în temeiul prevederilor art. 44 </w:t>
      </w:r>
      <w:hyperlink r:id="rId8" w:anchor="p-315507934" w:tgtFrame="_blank" w:history="1">
        <w:r w:rsidRPr="00F63785">
          <w:rPr>
            <w:rFonts w:ascii="Calibri" w:eastAsia="Times New Roman" w:hAnsi="Calibri" w:cs="Calibri"/>
            <w:color w:val="1A86B6"/>
            <w:sz w:val="26"/>
            <w:szCs w:val="26"/>
            <w:lang w:eastAsia="ro-RO"/>
          </w:rPr>
          <w:t>alin. (2)</w:t>
        </w:r>
      </w:hyperlink>
      <w:r w:rsidRPr="00F63785">
        <w:rPr>
          <w:rFonts w:ascii="Calibri" w:eastAsia="Times New Roman" w:hAnsi="Calibri" w:cs="Calibri"/>
          <w:color w:val="444444"/>
          <w:sz w:val="26"/>
          <w:szCs w:val="26"/>
          <w:lang w:eastAsia="ro-RO"/>
        </w:rPr>
        <w:t> din Legea nr. 55/2020 privind unele măsuri pentru prevenirea și combaterea efectelor pandemiei de COVID-19, al prevederilor art. 11 </w:t>
      </w:r>
      <w:hyperlink r:id="rId9" w:anchor="p-299572717" w:tgtFrame="_blank" w:history="1">
        <w:r w:rsidRPr="00F63785">
          <w:rPr>
            <w:rFonts w:ascii="Calibri" w:eastAsia="Times New Roman" w:hAnsi="Calibri" w:cs="Calibri"/>
            <w:color w:val="1A86B6"/>
            <w:sz w:val="26"/>
            <w:szCs w:val="26"/>
            <w:lang w:eastAsia="ro-RO"/>
          </w:rPr>
          <w:t>alin. (4)</w:t>
        </w:r>
      </w:hyperlink>
      <w:r w:rsidRPr="00F63785">
        <w:rPr>
          <w:rFonts w:ascii="Calibri" w:eastAsia="Times New Roman" w:hAnsi="Calibri" w:cs="Calibri"/>
          <w:color w:val="444444"/>
          <w:sz w:val="26"/>
          <w:szCs w:val="26"/>
          <w:lang w:eastAsia="ro-RO"/>
        </w:rPr>
        <w:t> din Hotărârea Guvernului nr. 90/2010 privind organizarea și funcționarea Ministerului Culturii, cu modificările și completările ulterioare, și ale art. 7 </w:t>
      </w:r>
      <w:hyperlink r:id="rId10" w:anchor="p-41749765" w:tgtFrame="_blank" w:history="1">
        <w:r w:rsidRPr="00F63785">
          <w:rPr>
            <w:rFonts w:ascii="Calibri" w:eastAsia="Times New Roman" w:hAnsi="Calibri" w:cs="Calibri"/>
            <w:color w:val="1A86B6"/>
            <w:sz w:val="26"/>
            <w:szCs w:val="26"/>
            <w:lang w:eastAsia="ro-RO"/>
          </w:rPr>
          <w:t>alin. (4)</w:t>
        </w:r>
      </w:hyperlink>
      <w:r w:rsidRPr="00F63785">
        <w:rPr>
          <w:rFonts w:ascii="Calibri" w:eastAsia="Times New Roman" w:hAnsi="Calibri" w:cs="Calibri"/>
          <w:color w:val="444444"/>
          <w:sz w:val="26"/>
          <w:szCs w:val="26"/>
          <w:lang w:eastAsia="ro-RO"/>
        </w:rPr>
        <w:t> din Hotărârea Guvernului nr. 144/2010 privind organizarea și funcționarea Ministerului Sănătății, cu modificările și completările ulterioare,</w:t>
      </w:r>
    </w:p>
    <w:p w:rsidR="00F63785" w:rsidRPr="00F63785" w:rsidRDefault="00F63785" w:rsidP="00F63785">
      <w:pPr>
        <w:shd w:val="clear" w:color="auto" w:fill="FFFFFF"/>
        <w:spacing w:after="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ministrul culturii și ministrul sănătății emit următorul ordin:</w:t>
      </w:r>
    </w:p>
    <w:p w:rsidR="00F63785" w:rsidRPr="00F63785" w:rsidRDefault="00F63785" w:rsidP="00F63785">
      <w:pPr>
        <w:shd w:val="clear" w:color="auto" w:fill="FFFFFF"/>
        <w:spacing w:before="225" w:after="75" w:line="240" w:lineRule="auto"/>
        <w:jc w:val="both"/>
        <w:outlineLvl w:val="3"/>
        <w:rPr>
          <w:rFonts w:ascii="Calibri" w:eastAsia="Times New Roman" w:hAnsi="Calibri" w:cs="Calibri"/>
          <w:b/>
          <w:bCs/>
          <w:color w:val="333333"/>
          <w:sz w:val="26"/>
          <w:szCs w:val="26"/>
          <w:lang w:eastAsia="ro-RO"/>
        </w:rPr>
      </w:pPr>
      <w:hyperlink r:id="rId11" w:tgtFrame="_blank" w:history="1">
        <w:r w:rsidRPr="00F63785">
          <w:rPr>
            <w:rFonts w:ascii="Calibri" w:eastAsia="Times New Roman" w:hAnsi="Calibri" w:cs="Calibri"/>
            <w:b/>
            <w:bCs/>
            <w:color w:val="1A86B6"/>
            <w:sz w:val="26"/>
            <w:szCs w:val="26"/>
            <w:lang w:eastAsia="ro-RO"/>
          </w:rPr>
          <w:t>Art. 1. -</w:t>
        </w:r>
      </w:hyperlink>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Se aprobă măsurile pentru prevenirea contaminării cu noul coronavirus SARS-CoV-2 și pentru asigurarea desfășurării activităților în condiții de siguranță sanitară în domeniul culturii, prevăzute în anexa care face parte integrantă din prezentul ordin.</w:t>
      </w:r>
    </w:p>
    <w:p w:rsidR="00F63785" w:rsidRPr="00F63785" w:rsidRDefault="00F63785" w:rsidP="00F63785">
      <w:pPr>
        <w:shd w:val="clear" w:color="auto" w:fill="FFFFFF"/>
        <w:spacing w:before="225" w:after="75" w:line="240" w:lineRule="auto"/>
        <w:jc w:val="both"/>
        <w:outlineLvl w:val="3"/>
        <w:rPr>
          <w:rFonts w:ascii="Calibri" w:eastAsia="Times New Roman" w:hAnsi="Calibri" w:cs="Calibri"/>
          <w:b/>
          <w:bCs/>
          <w:color w:val="333333"/>
          <w:sz w:val="26"/>
          <w:szCs w:val="26"/>
          <w:lang w:eastAsia="ro-RO"/>
        </w:rPr>
      </w:pPr>
      <w:hyperlink r:id="rId12" w:tgtFrame="_blank" w:history="1">
        <w:r w:rsidRPr="00F63785">
          <w:rPr>
            <w:rFonts w:ascii="Calibri" w:eastAsia="Times New Roman" w:hAnsi="Calibri" w:cs="Calibri"/>
            <w:b/>
            <w:bCs/>
            <w:color w:val="1A86B6"/>
            <w:sz w:val="26"/>
            <w:szCs w:val="26"/>
            <w:lang w:eastAsia="ro-RO"/>
          </w:rPr>
          <w:t>Art. 2. -</w:t>
        </w:r>
      </w:hyperlink>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lastRenderedPageBreak/>
        <w:t>Instituțiile publice și operatorii economici care derulează activități în sectorul cultural creativ vor duce la îndeplinire prevederile ordinului.</w:t>
      </w:r>
    </w:p>
    <w:p w:rsidR="00F63785" w:rsidRPr="00F63785" w:rsidRDefault="00F63785" w:rsidP="00F63785">
      <w:pPr>
        <w:shd w:val="clear" w:color="auto" w:fill="FFFFFF"/>
        <w:spacing w:before="225" w:after="75" w:line="240" w:lineRule="auto"/>
        <w:jc w:val="both"/>
        <w:outlineLvl w:val="3"/>
        <w:rPr>
          <w:rFonts w:ascii="Calibri" w:eastAsia="Times New Roman" w:hAnsi="Calibri" w:cs="Calibri"/>
          <w:b/>
          <w:bCs/>
          <w:color w:val="333333"/>
          <w:sz w:val="26"/>
          <w:szCs w:val="26"/>
          <w:lang w:eastAsia="ro-RO"/>
        </w:rPr>
      </w:pPr>
      <w:hyperlink r:id="rId13" w:tgtFrame="_blank" w:history="1">
        <w:r w:rsidRPr="00F63785">
          <w:rPr>
            <w:rFonts w:ascii="Calibri" w:eastAsia="Times New Roman" w:hAnsi="Calibri" w:cs="Calibri"/>
            <w:b/>
            <w:bCs/>
            <w:color w:val="1A86B6"/>
            <w:sz w:val="26"/>
            <w:szCs w:val="26"/>
            <w:lang w:eastAsia="ro-RO"/>
          </w:rPr>
          <w:t>Art. 3. -</w:t>
        </w:r>
      </w:hyperlink>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Prezentul ordin se publică în Monitorul Oficial al României, Partea I.</w:t>
      </w:r>
    </w:p>
    <w:tbl>
      <w:tblPr>
        <w:tblW w:w="3996" w:type="dxa"/>
        <w:jc w:val="center"/>
        <w:tblCellMar>
          <w:top w:w="15" w:type="dxa"/>
          <w:left w:w="15" w:type="dxa"/>
          <w:bottom w:w="15" w:type="dxa"/>
          <w:right w:w="15" w:type="dxa"/>
        </w:tblCellMar>
        <w:tblLook w:val="04A0" w:firstRow="1" w:lastRow="0" w:firstColumn="1" w:lastColumn="0" w:noHBand="0" w:noVBand="1"/>
      </w:tblPr>
      <w:tblGrid>
        <w:gridCol w:w="9"/>
        <w:gridCol w:w="2304"/>
        <w:gridCol w:w="1683"/>
      </w:tblGrid>
      <w:tr w:rsidR="00F63785" w:rsidRPr="00F63785" w:rsidTr="00F63785">
        <w:trPr>
          <w:trHeight w:val="12"/>
          <w:jc w:val="center"/>
        </w:trPr>
        <w:tc>
          <w:tcPr>
            <w:tcW w:w="0" w:type="auto"/>
            <w:tcMar>
              <w:top w:w="0" w:type="dxa"/>
              <w:left w:w="0" w:type="dxa"/>
              <w:bottom w:w="0" w:type="dxa"/>
              <w:right w:w="0" w:type="dxa"/>
            </w:tcMar>
            <w:vAlign w:val="center"/>
            <w:hideMark/>
          </w:tcPr>
          <w:p w:rsidR="00F63785" w:rsidRPr="00F63785" w:rsidRDefault="00F63785" w:rsidP="00F63785">
            <w:pPr>
              <w:spacing w:after="0" w:line="240" w:lineRule="auto"/>
              <w:rPr>
                <w:rFonts w:ascii="Calibri" w:eastAsia="Times New Roman" w:hAnsi="Calibri" w:cs="Calibri"/>
                <w:color w:val="333333"/>
                <w:sz w:val="26"/>
                <w:szCs w:val="26"/>
                <w:lang w:eastAsia="ro-RO"/>
              </w:rPr>
            </w:pPr>
          </w:p>
        </w:tc>
        <w:tc>
          <w:tcPr>
            <w:tcW w:w="0" w:type="auto"/>
            <w:tcMar>
              <w:top w:w="0" w:type="dxa"/>
              <w:left w:w="0" w:type="dxa"/>
              <w:bottom w:w="0" w:type="dxa"/>
              <w:right w:w="0" w:type="dxa"/>
            </w:tcMar>
            <w:vAlign w:val="center"/>
            <w:hideMark/>
          </w:tcPr>
          <w:p w:rsidR="00F63785" w:rsidRPr="00F63785" w:rsidRDefault="00F63785" w:rsidP="00F63785">
            <w:pPr>
              <w:spacing w:after="0" w:line="240" w:lineRule="auto"/>
              <w:rPr>
                <w:rFonts w:ascii="Times New Roman" w:eastAsia="Times New Roman" w:hAnsi="Times New Roman" w:cs="Times New Roman"/>
                <w:sz w:val="20"/>
                <w:szCs w:val="20"/>
                <w:lang w:eastAsia="ro-RO"/>
              </w:rPr>
            </w:pPr>
          </w:p>
        </w:tc>
        <w:tc>
          <w:tcPr>
            <w:tcW w:w="0" w:type="auto"/>
            <w:tcMar>
              <w:top w:w="0" w:type="dxa"/>
              <w:left w:w="0" w:type="dxa"/>
              <w:bottom w:w="0" w:type="dxa"/>
              <w:right w:w="0" w:type="dxa"/>
            </w:tcMar>
            <w:vAlign w:val="center"/>
            <w:hideMark/>
          </w:tcPr>
          <w:p w:rsidR="00F63785" w:rsidRPr="00F63785" w:rsidRDefault="00F63785" w:rsidP="00F63785">
            <w:pPr>
              <w:spacing w:after="0" w:line="240" w:lineRule="auto"/>
              <w:rPr>
                <w:rFonts w:ascii="Times New Roman" w:eastAsia="Times New Roman" w:hAnsi="Times New Roman" w:cs="Times New Roman"/>
                <w:sz w:val="20"/>
                <w:szCs w:val="20"/>
                <w:lang w:eastAsia="ro-RO"/>
              </w:rPr>
            </w:pPr>
          </w:p>
        </w:tc>
      </w:tr>
      <w:tr w:rsidR="00F63785" w:rsidRPr="00F63785" w:rsidTr="00F63785">
        <w:trPr>
          <w:trHeight w:val="624"/>
          <w:jc w:val="center"/>
        </w:trPr>
        <w:tc>
          <w:tcPr>
            <w:tcW w:w="0" w:type="auto"/>
            <w:tcMar>
              <w:top w:w="0" w:type="dxa"/>
              <w:left w:w="0" w:type="dxa"/>
              <w:bottom w:w="0" w:type="dxa"/>
              <w:right w:w="0" w:type="dxa"/>
            </w:tcMar>
            <w:vAlign w:val="center"/>
            <w:hideMark/>
          </w:tcPr>
          <w:p w:rsidR="00F63785" w:rsidRPr="00F63785" w:rsidRDefault="00F63785" w:rsidP="00F63785">
            <w:pPr>
              <w:spacing w:after="0" w:line="240" w:lineRule="auto"/>
              <w:rPr>
                <w:rFonts w:ascii="Times New Roman" w:eastAsia="Times New Roman" w:hAnsi="Times New Roman" w:cs="Times New Roman"/>
                <w:sz w:val="20"/>
                <w:szCs w:val="20"/>
                <w:lang w:eastAsia="ro-RO"/>
              </w:rPr>
            </w:pPr>
          </w:p>
        </w:tc>
        <w:tc>
          <w:tcPr>
            <w:tcW w:w="0" w:type="auto"/>
            <w:tcBorders>
              <w:top w:val="single" w:sz="2" w:space="0" w:color="333333"/>
              <w:left w:val="single" w:sz="2" w:space="0" w:color="333333"/>
              <w:bottom w:val="single" w:sz="2" w:space="0" w:color="333333"/>
              <w:right w:val="single" w:sz="2" w:space="0" w:color="333333"/>
            </w:tcBorders>
            <w:shd w:val="clear" w:color="auto" w:fill="auto"/>
            <w:tcMar>
              <w:top w:w="0" w:type="dxa"/>
              <w:left w:w="0" w:type="dxa"/>
              <w:bottom w:w="0" w:type="dxa"/>
              <w:right w:w="0" w:type="dxa"/>
            </w:tcMar>
            <w:vAlign w:val="center"/>
            <w:hideMark/>
          </w:tcPr>
          <w:p w:rsidR="00F63785" w:rsidRPr="00F63785" w:rsidRDefault="00F63785" w:rsidP="00F63785">
            <w:pPr>
              <w:spacing w:after="0" w:line="240" w:lineRule="auto"/>
              <w:jc w:val="center"/>
              <w:rPr>
                <w:rFonts w:ascii="Times New Roman" w:eastAsia="Times New Roman" w:hAnsi="Times New Roman" w:cs="Times New Roman"/>
                <w:sz w:val="21"/>
                <w:szCs w:val="21"/>
                <w:lang w:eastAsia="ro-RO"/>
              </w:rPr>
            </w:pPr>
            <w:r w:rsidRPr="00F63785">
              <w:rPr>
                <w:rFonts w:ascii="Times New Roman" w:eastAsia="Times New Roman" w:hAnsi="Times New Roman" w:cs="Times New Roman"/>
                <w:sz w:val="21"/>
                <w:szCs w:val="21"/>
                <w:lang w:eastAsia="ro-RO"/>
              </w:rPr>
              <w:t>p. Ministrul culturii,</w:t>
            </w:r>
            <w:r w:rsidRPr="00F63785">
              <w:rPr>
                <w:rFonts w:ascii="Times New Roman" w:eastAsia="Times New Roman" w:hAnsi="Times New Roman" w:cs="Times New Roman"/>
                <w:sz w:val="21"/>
                <w:szCs w:val="21"/>
                <w:lang w:eastAsia="ro-RO"/>
              </w:rPr>
              <w:br/>
              <w:t>Camelia Veronica Marcu,</w:t>
            </w:r>
            <w:r w:rsidRPr="00F63785">
              <w:rPr>
                <w:rFonts w:ascii="Times New Roman" w:eastAsia="Times New Roman" w:hAnsi="Times New Roman" w:cs="Times New Roman"/>
                <w:sz w:val="21"/>
                <w:szCs w:val="21"/>
                <w:lang w:eastAsia="ro-RO"/>
              </w:rPr>
              <w:br/>
              <w:t>secretar general</w:t>
            </w:r>
          </w:p>
        </w:tc>
        <w:tc>
          <w:tcPr>
            <w:tcW w:w="0" w:type="auto"/>
            <w:tcBorders>
              <w:top w:val="single" w:sz="2" w:space="0" w:color="333333"/>
              <w:left w:val="single" w:sz="2" w:space="0" w:color="333333"/>
              <w:bottom w:val="single" w:sz="2" w:space="0" w:color="333333"/>
              <w:right w:val="single" w:sz="2" w:space="0" w:color="333333"/>
            </w:tcBorders>
            <w:shd w:val="clear" w:color="auto" w:fill="auto"/>
            <w:tcMar>
              <w:top w:w="0" w:type="dxa"/>
              <w:left w:w="0" w:type="dxa"/>
              <w:bottom w:w="0" w:type="dxa"/>
              <w:right w:w="0" w:type="dxa"/>
            </w:tcMar>
            <w:vAlign w:val="center"/>
            <w:hideMark/>
          </w:tcPr>
          <w:p w:rsidR="00F63785" w:rsidRPr="00F63785" w:rsidRDefault="00F63785" w:rsidP="00F63785">
            <w:pPr>
              <w:spacing w:after="0" w:line="240" w:lineRule="auto"/>
              <w:jc w:val="center"/>
              <w:rPr>
                <w:rFonts w:ascii="Times New Roman" w:eastAsia="Times New Roman" w:hAnsi="Times New Roman" w:cs="Times New Roman"/>
                <w:sz w:val="21"/>
                <w:szCs w:val="21"/>
                <w:lang w:eastAsia="ro-RO"/>
              </w:rPr>
            </w:pPr>
            <w:r w:rsidRPr="00F63785">
              <w:rPr>
                <w:rFonts w:ascii="Times New Roman" w:eastAsia="Times New Roman" w:hAnsi="Times New Roman" w:cs="Times New Roman"/>
                <w:sz w:val="21"/>
                <w:szCs w:val="21"/>
                <w:lang w:eastAsia="ro-RO"/>
              </w:rPr>
              <w:t>Ministrul sănătății,</w:t>
            </w:r>
            <w:r w:rsidRPr="00F63785">
              <w:rPr>
                <w:rFonts w:ascii="Times New Roman" w:eastAsia="Times New Roman" w:hAnsi="Times New Roman" w:cs="Times New Roman"/>
                <w:sz w:val="21"/>
                <w:szCs w:val="21"/>
                <w:lang w:eastAsia="ro-RO"/>
              </w:rPr>
              <w:br/>
              <w:t>Nelu Tătaru</w:t>
            </w:r>
          </w:p>
        </w:tc>
      </w:tr>
    </w:tbl>
    <w:p w:rsidR="00F63785" w:rsidRPr="00F63785" w:rsidRDefault="00F63785" w:rsidP="00F63785">
      <w:pPr>
        <w:shd w:val="clear" w:color="auto" w:fill="FFFFFF"/>
        <w:spacing w:after="0" w:line="240" w:lineRule="auto"/>
        <w:jc w:val="right"/>
        <w:outlineLvl w:val="3"/>
        <w:rPr>
          <w:rFonts w:ascii="Calibri" w:eastAsia="Times New Roman" w:hAnsi="Calibri" w:cs="Calibri"/>
          <w:b/>
          <w:bCs/>
          <w:color w:val="333333"/>
          <w:sz w:val="26"/>
          <w:szCs w:val="26"/>
          <w:lang w:eastAsia="ro-RO"/>
        </w:rPr>
      </w:pPr>
      <w:r w:rsidRPr="00F63785">
        <w:rPr>
          <w:rFonts w:ascii="Calibri" w:eastAsia="Times New Roman" w:hAnsi="Calibri" w:cs="Calibri"/>
          <w:b/>
          <w:bCs/>
          <w:color w:val="2A76A7"/>
          <w:sz w:val="26"/>
          <w:szCs w:val="26"/>
          <w:lang w:eastAsia="ro-RO"/>
        </w:rPr>
        <w:t>ANEXĂ</w:t>
      </w:r>
    </w:p>
    <w:p w:rsidR="00F63785" w:rsidRPr="00F63785" w:rsidRDefault="00F63785" w:rsidP="00F63785">
      <w:pPr>
        <w:shd w:val="clear" w:color="auto" w:fill="FFFFFF"/>
        <w:spacing w:after="0" w:line="240" w:lineRule="auto"/>
        <w:jc w:val="center"/>
        <w:outlineLvl w:val="3"/>
        <w:rPr>
          <w:rFonts w:ascii="Calibri" w:eastAsia="Times New Roman" w:hAnsi="Calibri" w:cs="Calibri"/>
          <w:b/>
          <w:bCs/>
          <w:color w:val="333333"/>
          <w:sz w:val="26"/>
          <w:szCs w:val="26"/>
          <w:lang w:eastAsia="ro-RO"/>
        </w:rPr>
      </w:pPr>
      <w:hyperlink r:id="rId14" w:tgtFrame="_blank" w:history="1">
        <w:r w:rsidRPr="00F63785">
          <w:rPr>
            <w:rFonts w:ascii="Calibri" w:eastAsia="Times New Roman" w:hAnsi="Calibri" w:cs="Calibri"/>
            <w:b/>
            <w:bCs/>
            <w:color w:val="1A86B6"/>
            <w:sz w:val="26"/>
            <w:szCs w:val="26"/>
            <w:lang w:eastAsia="ro-RO"/>
          </w:rPr>
          <w:t>MĂSURILE</w:t>
        </w:r>
        <w:r w:rsidRPr="00F63785">
          <w:rPr>
            <w:rFonts w:ascii="Calibri" w:eastAsia="Times New Roman" w:hAnsi="Calibri" w:cs="Calibri"/>
            <w:b/>
            <w:bCs/>
            <w:color w:val="1A86B6"/>
            <w:sz w:val="26"/>
            <w:szCs w:val="26"/>
            <w:lang w:eastAsia="ro-RO"/>
          </w:rPr>
          <w:br/>
          <w:t>pentru prevenirea contaminării cu noul coronavirus SARS-CoV-2 și pentru asigurarea desfășurării activităților în condiții de siguranță sanitară în domeniul culturii</w:t>
        </w:r>
      </w:hyperlink>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I.</w:t>
      </w:r>
      <w:r w:rsidRPr="00F63785">
        <w:rPr>
          <w:rFonts w:ascii="Calibri" w:eastAsia="Times New Roman" w:hAnsi="Calibri" w:cs="Calibri"/>
          <w:color w:val="444444"/>
          <w:sz w:val="26"/>
          <w:szCs w:val="26"/>
          <w:lang w:eastAsia="ro-RO"/>
        </w:rPr>
        <w:t> Măsuri și reguli pentru activitatea muzeelor și galeriilor de artă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1.</w:t>
      </w:r>
      <w:r w:rsidRPr="00F63785">
        <w:rPr>
          <w:rFonts w:ascii="Calibri" w:eastAsia="Times New Roman" w:hAnsi="Calibri" w:cs="Calibri"/>
          <w:color w:val="444444"/>
          <w:sz w:val="26"/>
          <w:szCs w:val="26"/>
          <w:lang w:eastAsia="ro-RO"/>
        </w:rPr>
        <w:t> Măsuri care privesc angajații și răspunderea individuală: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Angajații vor respecta măsurile de precauție universal valabile: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portul obligatoriu al măștii (medicale/nonmedicale), care pentru o protecție eficace trebuie să acopere atât gura, cât și nasul;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se vor izola la domiciliu în cazul în care au venit în contact cu un caz suspect sau confirmat de infecție cu virusul SARS- CoV-2;</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nu trebuie să se prezinte la muncă dacă prezintă simptomatologie de infecție respiratorie (tuse, strănut, rinoree, febră, stare generală alterată);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w:t>
      </w:r>
      <w:r w:rsidRPr="00F63785">
        <w:rPr>
          <w:rFonts w:ascii="Calibri" w:eastAsia="Times New Roman" w:hAnsi="Calibri" w:cs="Calibri"/>
          <w:color w:val="444444"/>
          <w:sz w:val="26"/>
          <w:szCs w:val="26"/>
          <w:lang w:eastAsia="ro-RO"/>
        </w:rPr>
        <w:t> își vor informa fără întârziere superiorii în cazul în care află că o persoană cu care au avut contact în perioada desfășurării activității este infectată/suspectă că ar fi infectată cu virusul SARS-CoV-2, precum și în cazul în care află că au fost infectați ei înșiși;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w:t>
      </w:r>
      <w:r w:rsidRPr="00F63785">
        <w:rPr>
          <w:rFonts w:ascii="Calibri" w:eastAsia="Times New Roman" w:hAnsi="Calibri" w:cs="Calibri"/>
          <w:color w:val="444444"/>
          <w:sz w:val="26"/>
          <w:szCs w:val="26"/>
          <w:lang w:eastAsia="ro-RO"/>
        </w:rPr>
        <w:t> spălatul pe mâini ori de câte ori este nevoie, evitarea atingerii feței cu mâinile neigienizate.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2.</w:t>
      </w:r>
      <w:r w:rsidRPr="00F63785">
        <w:rPr>
          <w:rFonts w:ascii="Calibri" w:eastAsia="Times New Roman" w:hAnsi="Calibri" w:cs="Calibri"/>
          <w:color w:val="444444"/>
          <w:sz w:val="26"/>
          <w:szCs w:val="26"/>
          <w:lang w:eastAsia="ro-RO"/>
        </w:rPr>
        <w:t> Măsuri care privesc accesul și contactul cu publicul vizitator: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coordonarea cu autoritățile de sănătate și cele locale astfel încât asigurarea sănătății angajaților și a publicului să reprezinte obiectivul prioritar;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deschiderea graduală, fazată, în concordanță cu situația epidemiologică locală, din județul/regiunea în care se află muzeul sau galeriile de artă;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se vor plasa la loc vizibil anunțuri scrise privind regulile de distanțare fizică și cele de acces în muzeu;</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w:t>
      </w:r>
      <w:r w:rsidRPr="00F63785">
        <w:rPr>
          <w:rFonts w:ascii="Calibri" w:eastAsia="Times New Roman" w:hAnsi="Calibri" w:cs="Calibri"/>
          <w:color w:val="444444"/>
          <w:sz w:val="26"/>
          <w:szCs w:val="26"/>
          <w:lang w:eastAsia="ro-RO"/>
        </w:rPr>
        <w:t> accesul în muzeu sau galerie de artă se face cu respectarea de către participanți a distanțării de minimum 2 m;</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lastRenderedPageBreak/>
        <w:t>e)</w:t>
      </w:r>
      <w:r w:rsidRPr="00F63785">
        <w:rPr>
          <w:rFonts w:ascii="Calibri" w:eastAsia="Times New Roman" w:hAnsi="Calibri" w:cs="Calibri"/>
          <w:color w:val="444444"/>
          <w:sz w:val="26"/>
          <w:szCs w:val="26"/>
          <w:lang w:eastAsia="ro-RO"/>
        </w:rPr>
        <w:t> limitarea accesului publicului vizitator astfel încât să fie asigurată o distanță de minimum 2 m între oricare două persoane, dar fără a depăși 50% din capacitatea maximă a spațiului;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f)</w:t>
      </w:r>
      <w:r w:rsidRPr="00F63785">
        <w:rPr>
          <w:rFonts w:ascii="Calibri" w:eastAsia="Times New Roman" w:hAnsi="Calibri" w:cs="Calibri"/>
          <w:color w:val="444444"/>
          <w:sz w:val="26"/>
          <w:szCs w:val="26"/>
          <w:lang w:eastAsia="ro-RO"/>
        </w:rPr>
        <w:t> stabilirea unor fluxuri de vizitare unidirecționale pentru facilitarea menținerii distanței fizice;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g)</w:t>
      </w:r>
      <w:r w:rsidRPr="00F63785">
        <w:rPr>
          <w:rFonts w:ascii="Calibri" w:eastAsia="Times New Roman" w:hAnsi="Calibri" w:cs="Calibri"/>
          <w:color w:val="444444"/>
          <w:sz w:val="26"/>
          <w:szCs w:val="26"/>
          <w:lang w:eastAsia="ro-RO"/>
        </w:rPr>
        <w:t> accesul publicului va fi permis numai în condițiile purtării de mască (medicală/non-medicală) pe toată durata vizitei în muzeu. Pentru a oferi o protecție eficace, masca trebuie să acopere gura și nasul;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h)</w:t>
      </w:r>
      <w:r w:rsidRPr="00F63785">
        <w:rPr>
          <w:rFonts w:ascii="Calibri" w:eastAsia="Times New Roman" w:hAnsi="Calibri" w:cs="Calibri"/>
          <w:color w:val="444444"/>
          <w:sz w:val="26"/>
          <w:szCs w:val="26"/>
          <w:lang w:eastAsia="ro-RO"/>
        </w:rPr>
        <w:t> limitarea vizitei la un interval de timp de 2 ore în muzeu sau galerie de artă;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i)</w:t>
      </w:r>
      <w:r w:rsidRPr="00F63785">
        <w:rPr>
          <w:rFonts w:ascii="Calibri" w:eastAsia="Times New Roman" w:hAnsi="Calibri" w:cs="Calibri"/>
          <w:color w:val="444444"/>
          <w:sz w:val="26"/>
          <w:szCs w:val="26"/>
          <w:lang w:eastAsia="ro-RO"/>
        </w:rPr>
        <w:t> vizitatorii își vor dezinfecta mâinile cu dezinfectat pe bază de alcool care va fi pus la dispoziție la intrarea în muzeu sau în galeria de artă;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j)</w:t>
      </w:r>
      <w:r w:rsidRPr="00F63785">
        <w:rPr>
          <w:rFonts w:ascii="Calibri" w:eastAsia="Times New Roman" w:hAnsi="Calibri" w:cs="Calibri"/>
          <w:color w:val="444444"/>
          <w:sz w:val="26"/>
          <w:szCs w:val="26"/>
          <w:lang w:eastAsia="ro-RO"/>
        </w:rPr>
        <w:t> vizitatorii vor utiliza covoarele cu dezinfectant pentru încălțăminte aflate la intrarea în muzeu sau în galeria de artă;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k)</w:t>
      </w:r>
      <w:r w:rsidRPr="00F63785">
        <w:rPr>
          <w:rFonts w:ascii="Calibri" w:eastAsia="Times New Roman" w:hAnsi="Calibri" w:cs="Calibri"/>
          <w:color w:val="444444"/>
          <w:sz w:val="26"/>
          <w:szCs w:val="26"/>
          <w:lang w:eastAsia="ro-RO"/>
        </w:rPr>
        <w:t> la intrarea în muzeu sau în galeria de artă se va efectua un triaj observațional și nu se va permite accesul persoanelor care prezintă simptome de infecție respiratorie (tuse, strănut, rinoree);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l)</w:t>
      </w:r>
      <w:r w:rsidRPr="00F63785">
        <w:rPr>
          <w:rFonts w:ascii="Calibri" w:eastAsia="Times New Roman" w:hAnsi="Calibri" w:cs="Calibri"/>
          <w:color w:val="444444"/>
          <w:sz w:val="26"/>
          <w:szCs w:val="26"/>
          <w:lang w:eastAsia="ro-RO"/>
        </w:rPr>
        <w:t> termometrizarea noncontact a vizitatorilor. Persoanele care refuză să le fie verificată temperatura nu vor avea acces în muzeu sau în galeria de artă;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m)</w:t>
      </w:r>
      <w:r w:rsidRPr="00F63785">
        <w:rPr>
          <w:rFonts w:ascii="Calibri" w:eastAsia="Times New Roman" w:hAnsi="Calibri" w:cs="Calibri"/>
          <w:color w:val="444444"/>
          <w:sz w:val="26"/>
          <w:szCs w:val="26"/>
          <w:lang w:eastAsia="ro-RO"/>
        </w:rPr>
        <w:t> plasarea de paravane despărțitoare la ghișeele muzeului;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n)</w:t>
      </w:r>
      <w:r w:rsidRPr="00F63785">
        <w:rPr>
          <w:rFonts w:ascii="Calibri" w:eastAsia="Times New Roman" w:hAnsi="Calibri" w:cs="Calibri"/>
          <w:color w:val="444444"/>
          <w:sz w:val="26"/>
          <w:szCs w:val="26"/>
          <w:lang w:eastAsia="ro-RO"/>
        </w:rPr>
        <w:t> încurajarea utilizării plății cu cardul;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o)</w:t>
      </w:r>
      <w:r w:rsidRPr="00F63785">
        <w:rPr>
          <w:rFonts w:ascii="Calibri" w:eastAsia="Times New Roman" w:hAnsi="Calibri" w:cs="Calibri"/>
          <w:color w:val="444444"/>
          <w:sz w:val="26"/>
          <w:szCs w:val="26"/>
          <w:lang w:eastAsia="ro-RO"/>
        </w:rPr>
        <w:t> interzicerea reutilizării pliantelor, broșurilor și a altor materiale informative în format fizic;</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p)</w:t>
      </w:r>
      <w:r w:rsidRPr="00F63785">
        <w:rPr>
          <w:rFonts w:ascii="Calibri" w:eastAsia="Times New Roman" w:hAnsi="Calibri" w:cs="Calibri"/>
          <w:color w:val="444444"/>
          <w:sz w:val="26"/>
          <w:szCs w:val="26"/>
          <w:lang w:eastAsia="ro-RO"/>
        </w:rPr>
        <w:t> dezinfecția regulată a suprafețelor;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q)</w:t>
      </w:r>
      <w:r w:rsidRPr="00F63785">
        <w:rPr>
          <w:rFonts w:ascii="Calibri" w:eastAsia="Times New Roman" w:hAnsi="Calibri" w:cs="Calibri"/>
          <w:color w:val="444444"/>
          <w:sz w:val="26"/>
          <w:szCs w:val="26"/>
          <w:lang w:eastAsia="ro-RO"/>
        </w:rPr>
        <w:t> interzicerea utilizării aparatelor de audio-guide;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r)</w:t>
      </w:r>
      <w:r w:rsidRPr="00F63785">
        <w:rPr>
          <w:rFonts w:ascii="Calibri" w:eastAsia="Times New Roman" w:hAnsi="Calibri" w:cs="Calibri"/>
          <w:color w:val="444444"/>
          <w:sz w:val="26"/>
          <w:szCs w:val="26"/>
          <w:lang w:eastAsia="ro-RO"/>
        </w:rPr>
        <w:t> aerisirea periodică a încăperilor;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s)</w:t>
      </w:r>
      <w:r w:rsidRPr="00F63785">
        <w:rPr>
          <w:rFonts w:ascii="Calibri" w:eastAsia="Times New Roman" w:hAnsi="Calibri" w:cs="Calibri"/>
          <w:color w:val="444444"/>
          <w:sz w:val="26"/>
          <w:szCs w:val="26"/>
          <w:lang w:eastAsia="ro-RO"/>
        </w:rPr>
        <w:t> în cazul încăperilor climatizate cu recircularea aerului se va efectua nebulizare o dată pe săptămână, de preferat la sfârșitul săptămânii, și se va efectua dezinfecția instalației de climatizare conform instrucțiunilor producătorului;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t)</w:t>
      </w:r>
      <w:r w:rsidRPr="00F63785">
        <w:rPr>
          <w:rFonts w:ascii="Calibri" w:eastAsia="Times New Roman" w:hAnsi="Calibri" w:cs="Calibri"/>
          <w:color w:val="444444"/>
          <w:sz w:val="26"/>
          <w:szCs w:val="26"/>
          <w:lang w:eastAsia="ro-RO"/>
        </w:rPr>
        <w:t> restricționarea accesului în sălile de expoziție cu suprafețe mici;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u)</w:t>
      </w:r>
      <w:r w:rsidRPr="00F63785">
        <w:rPr>
          <w:rFonts w:ascii="Calibri" w:eastAsia="Times New Roman" w:hAnsi="Calibri" w:cs="Calibri"/>
          <w:color w:val="444444"/>
          <w:sz w:val="26"/>
          <w:szCs w:val="26"/>
          <w:lang w:eastAsia="ro-RO"/>
        </w:rPr>
        <w:t> interzicerea accesului la cafeneaua/bistroul muzeului sau a galeriei de artă, acolo unde acestea există;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v)</w:t>
      </w:r>
      <w:r w:rsidRPr="00F63785">
        <w:rPr>
          <w:rFonts w:ascii="Calibri" w:eastAsia="Times New Roman" w:hAnsi="Calibri" w:cs="Calibri"/>
          <w:color w:val="444444"/>
          <w:sz w:val="26"/>
          <w:szCs w:val="26"/>
          <w:lang w:eastAsia="ro-RO"/>
        </w:rPr>
        <w:t> restricționarea grupurilor de vizitatori, tururilor ghidate, evenimentelor publice și/sau private;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w)</w:t>
      </w:r>
      <w:r w:rsidRPr="00F63785">
        <w:rPr>
          <w:rFonts w:ascii="Calibri" w:eastAsia="Times New Roman" w:hAnsi="Calibri" w:cs="Calibri"/>
          <w:color w:val="444444"/>
          <w:sz w:val="26"/>
          <w:szCs w:val="26"/>
          <w:lang w:eastAsia="ro-RO"/>
        </w:rPr>
        <w:t> restricționarea accesului la zone de picnic și spații de joacă organizate în spațiile în aer liber, acolo unde acestea există.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lastRenderedPageBreak/>
        <w:t>3.</w:t>
      </w:r>
      <w:r w:rsidRPr="00F63785">
        <w:rPr>
          <w:rFonts w:ascii="Calibri" w:eastAsia="Times New Roman" w:hAnsi="Calibri" w:cs="Calibri"/>
          <w:color w:val="444444"/>
          <w:sz w:val="26"/>
          <w:szCs w:val="26"/>
          <w:lang w:eastAsia="ro-RO"/>
        </w:rPr>
        <w:t> Măsuri care privesc angajatorii: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triajul observațional al angajaților nu permite prezența la locul de muncă al persoanelor care prezintă simptomatologie de infecție respiratorie (tuse, strănut, rinoree, febră, stare generală alterată);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termometrizarea noncontact zilnică, la intrarea în serviciu - angajații cu temperatura peste 37,3°C vor fi trimiși acasă;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angajații muzeului vor purta mască (medicală/nonmedicală);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w:t>
      </w:r>
      <w:r w:rsidRPr="00F63785">
        <w:rPr>
          <w:rFonts w:ascii="Calibri" w:eastAsia="Times New Roman" w:hAnsi="Calibri" w:cs="Calibri"/>
          <w:color w:val="444444"/>
          <w:sz w:val="26"/>
          <w:szCs w:val="26"/>
          <w:lang w:eastAsia="ro-RO"/>
        </w:rPr>
        <w:t> se va asigura distanța fizică între angajați de minimum 2 m;</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w:t>
      </w:r>
      <w:r w:rsidRPr="00F63785">
        <w:rPr>
          <w:rFonts w:ascii="Calibri" w:eastAsia="Times New Roman" w:hAnsi="Calibri" w:cs="Calibri"/>
          <w:color w:val="444444"/>
          <w:sz w:val="26"/>
          <w:szCs w:val="26"/>
          <w:lang w:eastAsia="ro-RO"/>
        </w:rPr>
        <w:t> acordarea pauzelor de masă eșalonat, cu respectarea distanței sociale de minimum 2 metri;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f)</w:t>
      </w:r>
      <w:r w:rsidRPr="00F63785">
        <w:rPr>
          <w:rFonts w:ascii="Calibri" w:eastAsia="Times New Roman" w:hAnsi="Calibri" w:cs="Calibri"/>
          <w:color w:val="444444"/>
          <w:sz w:val="26"/>
          <w:szCs w:val="26"/>
          <w:lang w:eastAsia="ro-RO"/>
        </w:rPr>
        <w:t> decalarea programului de lucru pentru a evita aglomerările la intrare/ieșire din incintă și pentru a limita numărul de angajați prezenți în același timp în incintă.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4.</w:t>
      </w:r>
      <w:r w:rsidRPr="00F63785">
        <w:rPr>
          <w:rFonts w:ascii="Calibri" w:eastAsia="Times New Roman" w:hAnsi="Calibri" w:cs="Calibri"/>
          <w:color w:val="444444"/>
          <w:sz w:val="26"/>
          <w:szCs w:val="26"/>
          <w:lang w:eastAsia="ro-RO"/>
        </w:rPr>
        <w:t> Măsuri pentru personalul care lucrează în birouri: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asigurarea distanței de minimum 1,5 m între angajații care lucrează la birouri orientate față-spate și spate-spate;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pentru birourile deschise orientate față-față asigurarea separării acestora cu paravane care se vor dezinfecta zilnic cu soluții pe bază de alcool;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dezinfecția suprafețelor de lucru la începerea serviciului și apoi o dată la 4 ore;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w:t>
      </w:r>
      <w:r w:rsidRPr="00F63785">
        <w:rPr>
          <w:rFonts w:ascii="Calibri" w:eastAsia="Times New Roman" w:hAnsi="Calibri" w:cs="Calibri"/>
          <w:color w:val="444444"/>
          <w:sz w:val="26"/>
          <w:szCs w:val="26"/>
          <w:lang w:eastAsia="ro-RO"/>
        </w:rPr>
        <w:t> acordarea pauzelor de masă eșalonat, cu respectarea distanței fizice de minimum 2 m;</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w:t>
      </w:r>
      <w:r w:rsidRPr="00F63785">
        <w:rPr>
          <w:rFonts w:ascii="Calibri" w:eastAsia="Times New Roman" w:hAnsi="Calibri" w:cs="Calibri"/>
          <w:color w:val="444444"/>
          <w:sz w:val="26"/>
          <w:szCs w:val="26"/>
          <w:lang w:eastAsia="ro-RO"/>
        </w:rPr>
        <w:t> aerisirea periodică a încăperilor;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f)</w:t>
      </w:r>
      <w:r w:rsidRPr="00F63785">
        <w:rPr>
          <w:rFonts w:ascii="Calibri" w:eastAsia="Times New Roman" w:hAnsi="Calibri" w:cs="Calibri"/>
          <w:color w:val="444444"/>
          <w:sz w:val="26"/>
          <w:szCs w:val="26"/>
          <w:lang w:eastAsia="ro-RO"/>
        </w:rPr>
        <w:t> în cazul încăperilor climatizate cu recircularea aerului se efectuează nebulizare o dată pe săptămână, de preferat la sfârșitul săptămânii, și se va efectua dezinfecția instalației de climatizare conform instrucțiunilor producătorului.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II.</w:t>
      </w:r>
      <w:r w:rsidRPr="00F63785">
        <w:rPr>
          <w:rFonts w:ascii="Calibri" w:eastAsia="Times New Roman" w:hAnsi="Calibri" w:cs="Calibri"/>
          <w:color w:val="444444"/>
          <w:sz w:val="26"/>
          <w:szCs w:val="26"/>
          <w:lang w:eastAsia="ro-RO"/>
        </w:rPr>
        <w:t> Măsuri și reguli pentru activitatea bibliotecilor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1.</w:t>
      </w:r>
      <w:r w:rsidRPr="00F63785">
        <w:rPr>
          <w:rFonts w:ascii="Calibri" w:eastAsia="Times New Roman" w:hAnsi="Calibri" w:cs="Calibri"/>
          <w:color w:val="444444"/>
          <w:sz w:val="26"/>
          <w:szCs w:val="26"/>
          <w:lang w:eastAsia="ro-RO"/>
        </w:rPr>
        <w:t> Măsuri care privesc angajații și răspunderea individuală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color w:val="444444"/>
          <w:sz w:val="26"/>
          <w:szCs w:val="26"/>
          <w:lang w:eastAsia="ro-RO"/>
        </w:rPr>
        <w:t>Angajații vor respecta măsurile de precauție universal valabile: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portul obligatoriu al măștii (medicale/non-medicale), care pentru o protecție eficace trebuie să acopere atât gura, cât și nasul;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se vor izola la domiciliu în cazul în care au venit în contact cu un caz suspect sau confirmat de infecție cu virusul SARS- CoV-2;</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nu trebuie să se prezinte la muncă dacă au simptomatologie de infecție respiratorie (tuse, strănut, rinoree, febră, stare generală alterată);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lastRenderedPageBreak/>
        <w:t>d)</w:t>
      </w:r>
      <w:r w:rsidRPr="00F63785">
        <w:rPr>
          <w:rFonts w:ascii="Calibri" w:eastAsia="Times New Roman" w:hAnsi="Calibri" w:cs="Calibri"/>
          <w:color w:val="444444"/>
          <w:sz w:val="26"/>
          <w:szCs w:val="26"/>
          <w:lang w:eastAsia="ro-RO"/>
        </w:rPr>
        <w:t> își vor informa fără întârziere superiorii în cazul în care află că o persoană cu care au avut contact în perioada desfășurării activității este infectată/suspectă că ar fi infectată cu virusul SARS-CoV-2, precum și în cazul în care află că au fost infectați ei înșiși;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w:t>
      </w:r>
      <w:r w:rsidRPr="00F63785">
        <w:rPr>
          <w:rFonts w:ascii="Calibri" w:eastAsia="Times New Roman" w:hAnsi="Calibri" w:cs="Calibri"/>
          <w:color w:val="444444"/>
          <w:sz w:val="26"/>
          <w:szCs w:val="26"/>
          <w:lang w:eastAsia="ro-RO"/>
        </w:rPr>
        <w:t> spălatul pe mâini ori de câte ori este nevoie, evitarea atingerii feței cu mâinile neigienizate.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2.</w:t>
      </w:r>
      <w:r w:rsidRPr="00F63785">
        <w:rPr>
          <w:rFonts w:ascii="Calibri" w:eastAsia="Times New Roman" w:hAnsi="Calibri" w:cs="Calibri"/>
          <w:color w:val="444444"/>
          <w:sz w:val="26"/>
          <w:szCs w:val="26"/>
          <w:lang w:eastAsia="ro-RO"/>
        </w:rPr>
        <w:t> Măsuri care privesc accesul și contactul cu publicul vizitator: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coordonarea cu autoritățile de sănătate și cele locale astfel încât asigurarea sănătății angajaților și a publicului să reprezinte obiectivul prioritar;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deschiderea graduală, fazată, în concordanță cu situația epidemiologică locală, din județul/regiunea în care se află biblioteca;</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se vor plasa la loc vizibil anunțuri scrise privind regulile de distanțare fizică și cele de acces;</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w:t>
      </w:r>
      <w:r w:rsidRPr="00F63785">
        <w:rPr>
          <w:rFonts w:ascii="Calibri" w:eastAsia="Times New Roman" w:hAnsi="Calibri" w:cs="Calibri"/>
          <w:color w:val="444444"/>
          <w:sz w:val="26"/>
          <w:szCs w:val="26"/>
          <w:lang w:eastAsia="ro-RO"/>
        </w:rPr>
        <w:t> limitarea accesului astfel încât să fie asigurată o distanță de minimum 2 m între persoane;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w:t>
      </w:r>
      <w:r w:rsidRPr="00F63785">
        <w:rPr>
          <w:rFonts w:ascii="Calibri" w:eastAsia="Times New Roman" w:hAnsi="Calibri" w:cs="Calibri"/>
          <w:color w:val="444444"/>
          <w:sz w:val="26"/>
          <w:szCs w:val="26"/>
          <w:lang w:eastAsia="ro-RO"/>
        </w:rPr>
        <w:t> au obligația de a termometriza noncontact vizitatorii. Persoanele care refuză să le fie verificată temperatura nu vor avea acces în incinta clădirii;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f)</w:t>
      </w:r>
      <w:r w:rsidRPr="00F63785">
        <w:rPr>
          <w:rFonts w:ascii="Calibri" w:eastAsia="Times New Roman" w:hAnsi="Calibri" w:cs="Calibri"/>
          <w:color w:val="444444"/>
          <w:sz w:val="26"/>
          <w:szCs w:val="26"/>
          <w:lang w:eastAsia="ro-RO"/>
        </w:rPr>
        <w:t> accesul publicului va fi permis numai în condițiile purtării de mască (medicală/nonmedicală) pe toată durata vizitei. Pentru a oferi o protecție eficace, masca trebuie să acopere gura și nasul;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g)</w:t>
      </w:r>
      <w:r w:rsidRPr="00F63785">
        <w:rPr>
          <w:rFonts w:ascii="Calibri" w:eastAsia="Times New Roman" w:hAnsi="Calibri" w:cs="Calibri"/>
          <w:color w:val="444444"/>
          <w:sz w:val="26"/>
          <w:szCs w:val="26"/>
          <w:lang w:eastAsia="ro-RO"/>
        </w:rPr>
        <w:t> vizitatorii își vor dezinfecta mâinile cu dezinfectat pe bază de alcool care va fi pus la dispoziție la intrare;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h)</w:t>
      </w:r>
      <w:r w:rsidRPr="00F63785">
        <w:rPr>
          <w:rFonts w:ascii="Calibri" w:eastAsia="Times New Roman" w:hAnsi="Calibri" w:cs="Calibri"/>
          <w:color w:val="444444"/>
          <w:sz w:val="26"/>
          <w:szCs w:val="26"/>
          <w:lang w:eastAsia="ro-RO"/>
        </w:rPr>
        <w:t> vizitatorii vor utiliza covoarele cu dezinfectant pentru încălțăminte aflate la intrare;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i)</w:t>
      </w:r>
      <w:r w:rsidRPr="00F63785">
        <w:rPr>
          <w:rFonts w:ascii="Calibri" w:eastAsia="Times New Roman" w:hAnsi="Calibri" w:cs="Calibri"/>
          <w:color w:val="444444"/>
          <w:sz w:val="26"/>
          <w:szCs w:val="26"/>
          <w:lang w:eastAsia="ro-RO"/>
        </w:rPr>
        <w:t> se va efectua un triaj observațional și nu se va permite accesul persoanelor care prezintă simptome de infecție respiratorie (tuse, strănut, rinoree);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j)</w:t>
      </w:r>
      <w:r w:rsidRPr="00F63785">
        <w:rPr>
          <w:rFonts w:ascii="Calibri" w:eastAsia="Times New Roman" w:hAnsi="Calibri" w:cs="Calibri"/>
          <w:color w:val="444444"/>
          <w:sz w:val="26"/>
          <w:szCs w:val="26"/>
          <w:lang w:eastAsia="ro-RO"/>
        </w:rPr>
        <w:t> plasarea de paravane despărțitoare la ghișee/casierii;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k)</w:t>
      </w:r>
      <w:r w:rsidRPr="00F63785">
        <w:rPr>
          <w:rFonts w:ascii="Calibri" w:eastAsia="Times New Roman" w:hAnsi="Calibri" w:cs="Calibri"/>
          <w:color w:val="444444"/>
          <w:sz w:val="26"/>
          <w:szCs w:val="26"/>
          <w:lang w:eastAsia="ro-RO"/>
        </w:rPr>
        <w:t> încurajarea utilizării plății cu cardul;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l)</w:t>
      </w:r>
      <w:r w:rsidRPr="00F63785">
        <w:rPr>
          <w:rFonts w:ascii="Calibri" w:eastAsia="Times New Roman" w:hAnsi="Calibri" w:cs="Calibri"/>
          <w:color w:val="444444"/>
          <w:sz w:val="26"/>
          <w:szCs w:val="26"/>
          <w:lang w:eastAsia="ro-RO"/>
        </w:rPr>
        <w:t> dezinfecția regulată a suprafețelor;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m)</w:t>
      </w:r>
      <w:r w:rsidRPr="00F63785">
        <w:rPr>
          <w:rFonts w:ascii="Calibri" w:eastAsia="Times New Roman" w:hAnsi="Calibri" w:cs="Calibri"/>
          <w:color w:val="444444"/>
          <w:sz w:val="26"/>
          <w:szCs w:val="26"/>
          <w:lang w:eastAsia="ro-RO"/>
        </w:rPr>
        <w:t> aerisirea periodică a încăperilor;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n)</w:t>
      </w:r>
      <w:r w:rsidRPr="00F63785">
        <w:rPr>
          <w:rFonts w:ascii="Calibri" w:eastAsia="Times New Roman" w:hAnsi="Calibri" w:cs="Calibri"/>
          <w:color w:val="444444"/>
          <w:sz w:val="26"/>
          <w:szCs w:val="26"/>
          <w:lang w:eastAsia="ro-RO"/>
        </w:rPr>
        <w:t> în cazul încăperilor climatizate cu recircularea aerului se efectuează nebulizare o dată pe săptămână, de preferat la sfârșitul săptămânii și se va efectua dezinfecția instalației de climatizare conform instrucțiunilor producătorului;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o)</w:t>
      </w:r>
      <w:r w:rsidRPr="00F63785">
        <w:rPr>
          <w:rFonts w:ascii="Calibri" w:eastAsia="Times New Roman" w:hAnsi="Calibri" w:cs="Calibri"/>
          <w:color w:val="444444"/>
          <w:sz w:val="26"/>
          <w:szCs w:val="26"/>
          <w:lang w:eastAsia="ro-RO"/>
        </w:rPr>
        <w:t> restricționarea accesului în sălile de lectură cu suprafețe mici;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p)</w:t>
      </w:r>
      <w:r w:rsidRPr="00F63785">
        <w:rPr>
          <w:rFonts w:ascii="Calibri" w:eastAsia="Times New Roman" w:hAnsi="Calibri" w:cs="Calibri"/>
          <w:color w:val="444444"/>
          <w:sz w:val="26"/>
          <w:szCs w:val="26"/>
          <w:lang w:eastAsia="ro-RO"/>
        </w:rPr>
        <w:t> interzicerea accesului la cafenea/bistro, acolo unde acestea există;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q)</w:t>
      </w:r>
      <w:r w:rsidRPr="00F63785">
        <w:rPr>
          <w:rFonts w:ascii="Calibri" w:eastAsia="Times New Roman" w:hAnsi="Calibri" w:cs="Calibri"/>
          <w:color w:val="444444"/>
          <w:sz w:val="26"/>
          <w:szCs w:val="26"/>
          <w:lang w:eastAsia="ro-RO"/>
        </w:rPr>
        <w:t> sunt interzise evenimentele publice și/sau private;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lastRenderedPageBreak/>
        <w:t>r)</w:t>
      </w:r>
      <w:r w:rsidRPr="00F63785">
        <w:rPr>
          <w:rFonts w:ascii="Calibri" w:eastAsia="Times New Roman" w:hAnsi="Calibri" w:cs="Calibri"/>
          <w:color w:val="444444"/>
          <w:sz w:val="26"/>
          <w:szCs w:val="26"/>
          <w:lang w:eastAsia="ro-RO"/>
        </w:rPr>
        <w:t> restricționarea activităților culturale și de educare în biblioteci;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s)</w:t>
      </w:r>
      <w:r w:rsidRPr="00F63785">
        <w:rPr>
          <w:rFonts w:ascii="Calibri" w:eastAsia="Times New Roman" w:hAnsi="Calibri" w:cs="Calibri"/>
          <w:color w:val="444444"/>
          <w:sz w:val="26"/>
          <w:szCs w:val="26"/>
          <w:lang w:eastAsia="ro-RO"/>
        </w:rPr>
        <w:t> asigurarea amenajării biroului de la recepție astfel încât să existe mai multe stații de lucru separate, aflate la cel puțin 1,5 metri unul de altul, și fiecare angajat să aibă locul său;</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t)</w:t>
      </w:r>
      <w:r w:rsidRPr="00F63785">
        <w:rPr>
          <w:rFonts w:ascii="Calibri" w:eastAsia="Times New Roman" w:hAnsi="Calibri" w:cs="Calibri"/>
          <w:color w:val="444444"/>
          <w:sz w:val="26"/>
          <w:szCs w:val="26"/>
          <w:lang w:eastAsia="ro-RO"/>
        </w:rPr>
        <w:t> recepția și birourile de împrumut vor trebui să aibă instalate ecrane de protecție;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u)</w:t>
      </w:r>
      <w:r w:rsidRPr="00F63785">
        <w:rPr>
          <w:rFonts w:ascii="Calibri" w:eastAsia="Times New Roman" w:hAnsi="Calibri" w:cs="Calibri"/>
          <w:color w:val="444444"/>
          <w:sz w:val="26"/>
          <w:szCs w:val="26"/>
          <w:lang w:eastAsia="ro-RO"/>
        </w:rPr>
        <w:t> se vor monta marcaje în apropierea biroului pentru a impune respectarea unei distanțe de cel puțin 1 metru între utilizatori;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v)</w:t>
      </w:r>
      <w:r w:rsidRPr="00F63785">
        <w:rPr>
          <w:rFonts w:ascii="Calibri" w:eastAsia="Times New Roman" w:hAnsi="Calibri" w:cs="Calibri"/>
          <w:color w:val="444444"/>
          <w:sz w:val="26"/>
          <w:szCs w:val="26"/>
          <w:lang w:eastAsia="ro-RO"/>
        </w:rPr>
        <w:t> se va stabili și implementa un plan de trafic pentru a limita aglomerările și pentru respectarea distanțării impuse;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w)</w:t>
      </w:r>
      <w:r w:rsidRPr="00F63785">
        <w:rPr>
          <w:rFonts w:ascii="Calibri" w:eastAsia="Times New Roman" w:hAnsi="Calibri" w:cs="Calibri"/>
          <w:color w:val="444444"/>
          <w:sz w:val="26"/>
          <w:szCs w:val="26"/>
          <w:lang w:eastAsia="ro-RO"/>
        </w:rPr>
        <w:t> organizarea rezervărilor documentelor se va putea face prin telefon, e-mail, site etc., cu stabilirea unor intervale orare de ridicare a cărților, pentru a elimina formarea de aglomerări de cititori;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x)</w:t>
      </w:r>
      <w:r w:rsidRPr="00F63785">
        <w:rPr>
          <w:rFonts w:ascii="Calibri" w:eastAsia="Times New Roman" w:hAnsi="Calibri" w:cs="Calibri"/>
          <w:color w:val="444444"/>
          <w:sz w:val="26"/>
          <w:szCs w:val="26"/>
          <w:lang w:eastAsia="ro-RO"/>
        </w:rPr>
        <w:t> în vederea limitării numărului de persoane care ating un obiect, personalul bibliotecii va merge la rafturi pentru a procura documentul cerut de utilizator;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y)</w:t>
      </w:r>
      <w:r w:rsidRPr="00F63785">
        <w:rPr>
          <w:rFonts w:ascii="Calibri" w:eastAsia="Times New Roman" w:hAnsi="Calibri" w:cs="Calibri"/>
          <w:color w:val="444444"/>
          <w:sz w:val="26"/>
          <w:szCs w:val="26"/>
          <w:lang w:eastAsia="ro-RO"/>
        </w:rPr>
        <w:t> accesul în sălile de lectură vă fi redus, cu respectarea prevederilor referitoare la distanțarea socială, astfel încât să fie asigurată o distanță de minimum 1,5 m între oricare 2 persoane sau 4 m</w:t>
      </w:r>
      <w:r w:rsidRPr="00F63785">
        <w:rPr>
          <w:rFonts w:ascii="Calibri" w:eastAsia="Times New Roman" w:hAnsi="Calibri" w:cs="Calibri"/>
          <w:color w:val="444444"/>
          <w:sz w:val="19"/>
          <w:szCs w:val="19"/>
          <w:vertAlign w:val="superscript"/>
          <w:lang w:eastAsia="ro-RO"/>
        </w:rPr>
        <w:t>2</w:t>
      </w:r>
      <w:r w:rsidRPr="00F63785">
        <w:rPr>
          <w:rFonts w:ascii="Calibri" w:eastAsia="Times New Roman" w:hAnsi="Calibri" w:cs="Calibri"/>
          <w:color w:val="444444"/>
          <w:sz w:val="26"/>
          <w:szCs w:val="26"/>
          <w:lang w:eastAsia="ro-RO"/>
        </w:rPr>
        <w:t> pentru fiecare vizitator;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z)</w:t>
      </w:r>
      <w:r w:rsidRPr="00F63785">
        <w:rPr>
          <w:rFonts w:ascii="Calibri" w:eastAsia="Times New Roman" w:hAnsi="Calibri" w:cs="Calibri"/>
          <w:color w:val="444444"/>
          <w:sz w:val="26"/>
          <w:szCs w:val="26"/>
          <w:lang w:eastAsia="ro-RO"/>
        </w:rPr>
        <w:t> accesul la calculatoare în bibliotecă va fi limitat, cu respectarea normelor de distanțare socială, iar în lipsa unui protocol de dezinfectare se recomandă anularea acestui serviciu;</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aa)</w:t>
      </w:r>
      <w:r w:rsidRPr="00F63785">
        <w:rPr>
          <w:rFonts w:ascii="Calibri" w:eastAsia="Times New Roman" w:hAnsi="Calibri" w:cs="Calibri"/>
          <w:color w:val="444444"/>
          <w:sz w:val="26"/>
          <w:szCs w:val="26"/>
          <w:lang w:eastAsia="ro-RO"/>
        </w:rPr>
        <w:t> se recomandă o perioadă de carantină a documentelor, în cazul în care dezinfecția acestora nu este posibilă;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bb)</w:t>
      </w:r>
      <w:r w:rsidRPr="00F63785">
        <w:rPr>
          <w:rFonts w:ascii="Calibri" w:eastAsia="Times New Roman" w:hAnsi="Calibri" w:cs="Calibri"/>
          <w:color w:val="444444"/>
          <w:sz w:val="26"/>
          <w:szCs w:val="26"/>
          <w:lang w:eastAsia="ro-RO"/>
        </w:rPr>
        <w:t> restituirea documentelor împrumutate și împrumutul de documente se vor face cu respectarea următoarelor reguli: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1.</w:t>
      </w:r>
      <w:r w:rsidRPr="00F63785">
        <w:rPr>
          <w:rFonts w:ascii="Calibri" w:eastAsia="Times New Roman" w:hAnsi="Calibri" w:cs="Calibri"/>
          <w:color w:val="444444"/>
          <w:sz w:val="26"/>
          <w:szCs w:val="26"/>
          <w:lang w:eastAsia="ro-RO"/>
        </w:rPr>
        <w:t> documente (cărți, reviste etc.) pe hârtie fără elemente din plastic: minimum 3 zile carantină;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2.</w:t>
      </w:r>
      <w:r w:rsidRPr="00F63785">
        <w:rPr>
          <w:rFonts w:ascii="Calibri" w:eastAsia="Times New Roman" w:hAnsi="Calibri" w:cs="Calibri"/>
          <w:color w:val="444444"/>
          <w:sz w:val="26"/>
          <w:szCs w:val="26"/>
          <w:lang w:eastAsia="ro-RO"/>
        </w:rPr>
        <w:t> documente pe hârtie (monografii sau periodice) cu coperte laminate: 10 zile carantină;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3.</w:t>
      </w:r>
      <w:r w:rsidRPr="00F63785">
        <w:rPr>
          <w:rFonts w:ascii="Calibri" w:eastAsia="Times New Roman" w:hAnsi="Calibri" w:cs="Calibri"/>
          <w:color w:val="444444"/>
          <w:sz w:val="26"/>
          <w:szCs w:val="26"/>
          <w:lang w:eastAsia="ro-RO"/>
        </w:rPr>
        <w:t> sau dezinfectarea copertelor cu material îmbibat cu produse biocide avizate, respectând timpul de uscare, urmat de o carantinare de 3 zile, înainte de a intra din nou în circulație, pentru a se asigura că virusul nu mai este viabil pe suprafața de hârtie;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4.</w:t>
      </w:r>
      <w:r w:rsidRPr="00F63785">
        <w:rPr>
          <w:rFonts w:ascii="Calibri" w:eastAsia="Times New Roman" w:hAnsi="Calibri" w:cs="Calibri"/>
          <w:color w:val="444444"/>
          <w:sz w:val="26"/>
          <w:szCs w:val="26"/>
          <w:lang w:eastAsia="ro-RO"/>
        </w:rPr>
        <w:t> documente din plastic (CD, DVD etc.): 10 zile carantină sau dezinfecție cu material îmbibat cu produse biocide avizate, respectând timpul de uscare, urmat de o carantinare de 3 zile, dacă sunt documente din hârtie în acel CD sau DVD (broșuri, cutii din carton etc.), apoi pot fi puse la raft;</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lastRenderedPageBreak/>
        <w:t>cc)</w:t>
      </w:r>
      <w:r w:rsidRPr="00F63785">
        <w:rPr>
          <w:rFonts w:ascii="Calibri" w:eastAsia="Times New Roman" w:hAnsi="Calibri" w:cs="Calibri"/>
          <w:color w:val="444444"/>
          <w:sz w:val="26"/>
          <w:szCs w:val="26"/>
          <w:lang w:eastAsia="ro-RO"/>
        </w:rPr>
        <w:t> documentele care au rămas în bibliotecă și care nu au fost manipulate în timpul izolării pot fi manipulate în continuare fără a mai fi dezinfectate în vederea reluării operațiunilor;</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dd)</w:t>
      </w:r>
      <w:r w:rsidRPr="00F63785">
        <w:rPr>
          <w:rFonts w:ascii="Calibri" w:eastAsia="Times New Roman" w:hAnsi="Calibri" w:cs="Calibri"/>
          <w:color w:val="444444"/>
          <w:sz w:val="26"/>
          <w:szCs w:val="26"/>
          <w:lang w:eastAsia="ro-RO"/>
        </w:rPr>
        <w:t> în absența unei camere de carantină se va aranja un spațiu specific (o parte din depozit sau din sala de lectură care poate fi ușor adaptat și izolat), cu rafturi și/sau mese disponibile pe care să se stocheze documente, asigurându-se faptul că acel spațiu nu este accesibil pentru public;</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ee)</w:t>
      </w:r>
      <w:r w:rsidRPr="00F63785">
        <w:rPr>
          <w:rFonts w:ascii="Calibri" w:eastAsia="Times New Roman" w:hAnsi="Calibri" w:cs="Calibri"/>
          <w:color w:val="444444"/>
          <w:sz w:val="26"/>
          <w:szCs w:val="26"/>
          <w:lang w:eastAsia="ro-RO"/>
        </w:rPr>
        <w:t> toate operațiunile de manipulare, carantină, dezinfecție și curățenie vor trebui să fie executate de personalul din bibliotecă echipat cu echipament de protecție.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3.</w:t>
      </w:r>
      <w:r w:rsidRPr="00F63785">
        <w:rPr>
          <w:rFonts w:ascii="Calibri" w:eastAsia="Times New Roman" w:hAnsi="Calibri" w:cs="Calibri"/>
          <w:color w:val="444444"/>
          <w:sz w:val="26"/>
          <w:szCs w:val="26"/>
          <w:lang w:eastAsia="ro-RO"/>
        </w:rPr>
        <w:t> Măsuri care privesc angajatorii: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triajul observațional al angajaților și nu vor permite prezența la locul de muncă a persoanelor care prezintă simptomatologie de infecție respiratorie (tuse, strănut, rinoree, febră, stare generală alterată);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termometrizarea zilnică, la intrarea în serviciu - angajații cu temperatura peste 37,3°C vor fi trimiși acasă;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angajaților li se vor asigura măști (medicală/nonmedicală);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w:t>
      </w:r>
      <w:r w:rsidRPr="00F63785">
        <w:rPr>
          <w:rFonts w:ascii="Calibri" w:eastAsia="Times New Roman" w:hAnsi="Calibri" w:cs="Calibri"/>
          <w:color w:val="444444"/>
          <w:sz w:val="26"/>
          <w:szCs w:val="26"/>
          <w:lang w:eastAsia="ro-RO"/>
        </w:rPr>
        <w:t> nu vor obliga angajații să se prezinte la muncă dacă aceștia prezintă simptomatologie de infecție respiratorie (tuse, strănut, rinoree, febră, stare generală alterată);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w:t>
      </w:r>
      <w:r w:rsidRPr="00F63785">
        <w:rPr>
          <w:rFonts w:ascii="Calibri" w:eastAsia="Times New Roman" w:hAnsi="Calibri" w:cs="Calibri"/>
          <w:color w:val="444444"/>
          <w:sz w:val="26"/>
          <w:szCs w:val="26"/>
          <w:lang w:eastAsia="ro-RO"/>
        </w:rPr>
        <w:t> se va asigura distanța fizică între angajați de minimum 2 m;</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f)</w:t>
      </w:r>
      <w:r w:rsidRPr="00F63785">
        <w:rPr>
          <w:rFonts w:ascii="Calibri" w:eastAsia="Times New Roman" w:hAnsi="Calibri" w:cs="Calibri"/>
          <w:color w:val="444444"/>
          <w:sz w:val="26"/>
          <w:szCs w:val="26"/>
          <w:lang w:eastAsia="ro-RO"/>
        </w:rPr>
        <w:t> acordarea pauzelor de masă eșalonat, cu respectarea distanței sociale de minimum 1,5 metri;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g)</w:t>
      </w:r>
      <w:r w:rsidRPr="00F63785">
        <w:rPr>
          <w:rFonts w:ascii="Calibri" w:eastAsia="Times New Roman" w:hAnsi="Calibri" w:cs="Calibri"/>
          <w:color w:val="444444"/>
          <w:sz w:val="26"/>
          <w:szCs w:val="26"/>
          <w:lang w:eastAsia="ro-RO"/>
        </w:rPr>
        <w:t> decalarea programului de lucru pentru a evita aglomerările la intrarea/ieșirea din incintă și pentru a limita numărul de angajați prezenți în același timp în incintă.</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4.</w:t>
      </w:r>
      <w:r w:rsidRPr="00F63785">
        <w:rPr>
          <w:rFonts w:ascii="Calibri" w:eastAsia="Times New Roman" w:hAnsi="Calibri" w:cs="Calibri"/>
          <w:color w:val="444444"/>
          <w:sz w:val="26"/>
          <w:szCs w:val="26"/>
          <w:lang w:eastAsia="ro-RO"/>
        </w:rPr>
        <w:t> Măsuri pentru personalul care lucrează în birouri:</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a)</w:t>
      </w:r>
      <w:r w:rsidRPr="00F63785">
        <w:rPr>
          <w:rFonts w:ascii="Calibri" w:eastAsia="Times New Roman" w:hAnsi="Calibri" w:cs="Calibri"/>
          <w:color w:val="444444"/>
          <w:sz w:val="26"/>
          <w:szCs w:val="26"/>
          <w:lang w:eastAsia="ro-RO"/>
        </w:rPr>
        <w:t> asigurarea distanței de minimum 1,5 m între angajații care lucrează la birouri orientate față-spate și spate-spate;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b)</w:t>
      </w:r>
      <w:r w:rsidRPr="00F63785">
        <w:rPr>
          <w:rFonts w:ascii="Calibri" w:eastAsia="Times New Roman" w:hAnsi="Calibri" w:cs="Calibri"/>
          <w:color w:val="444444"/>
          <w:sz w:val="26"/>
          <w:szCs w:val="26"/>
          <w:lang w:eastAsia="ro-RO"/>
        </w:rPr>
        <w:t> pentru birourile deschise orientate față-față asigurarea separării acestora cu paravane care se vor dezinfecta zilnic cu soluții pe bază de alcool;</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c)</w:t>
      </w:r>
      <w:r w:rsidRPr="00F63785">
        <w:rPr>
          <w:rFonts w:ascii="Calibri" w:eastAsia="Times New Roman" w:hAnsi="Calibri" w:cs="Calibri"/>
          <w:color w:val="444444"/>
          <w:sz w:val="26"/>
          <w:szCs w:val="26"/>
          <w:lang w:eastAsia="ro-RO"/>
        </w:rPr>
        <w:t> dezinfecția suprafețelor de lucru la începerea serviciului și apoi o dată la 4 ore;</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d)</w:t>
      </w:r>
      <w:r w:rsidRPr="00F63785">
        <w:rPr>
          <w:rFonts w:ascii="Calibri" w:eastAsia="Times New Roman" w:hAnsi="Calibri" w:cs="Calibri"/>
          <w:color w:val="444444"/>
          <w:sz w:val="26"/>
          <w:szCs w:val="26"/>
          <w:lang w:eastAsia="ro-RO"/>
        </w:rPr>
        <w:t> acordarea pauzelor de masă eșalonat, cu respectarea distanței fizice de minimum 2 m;</w:t>
      </w:r>
    </w:p>
    <w:p w:rsidR="00F63785" w:rsidRPr="00F63785" w:rsidRDefault="00F63785" w:rsidP="00F63785">
      <w:pPr>
        <w:shd w:val="clear" w:color="auto" w:fill="FFFFFF"/>
        <w:spacing w:after="150" w:line="240" w:lineRule="auto"/>
        <w:jc w:val="both"/>
        <w:rPr>
          <w:rFonts w:ascii="Calibri" w:eastAsia="Times New Roman" w:hAnsi="Calibri" w:cs="Calibri"/>
          <w:color w:val="333333"/>
          <w:sz w:val="26"/>
          <w:szCs w:val="26"/>
          <w:lang w:eastAsia="ro-RO"/>
        </w:rPr>
      </w:pPr>
      <w:r w:rsidRPr="00F63785">
        <w:rPr>
          <w:rFonts w:ascii="Calibri" w:eastAsia="Times New Roman" w:hAnsi="Calibri" w:cs="Calibri"/>
          <w:b/>
          <w:bCs/>
          <w:color w:val="222222"/>
          <w:sz w:val="26"/>
          <w:szCs w:val="26"/>
          <w:lang w:eastAsia="ro-RO"/>
        </w:rPr>
        <w:t>e)</w:t>
      </w:r>
      <w:r w:rsidRPr="00F63785">
        <w:rPr>
          <w:rFonts w:ascii="Calibri" w:eastAsia="Times New Roman" w:hAnsi="Calibri" w:cs="Calibri"/>
          <w:color w:val="444444"/>
          <w:sz w:val="26"/>
          <w:szCs w:val="26"/>
          <w:lang w:eastAsia="ro-RO"/>
        </w:rPr>
        <w:t> aerisirea periodică a încăperilor;</w:t>
      </w:r>
    </w:p>
    <w:p w:rsidR="001B0C38" w:rsidRDefault="00F63785" w:rsidP="00F63785">
      <w:pPr>
        <w:shd w:val="clear" w:color="auto" w:fill="FFFFFF"/>
        <w:spacing w:after="150" w:line="240" w:lineRule="auto"/>
        <w:jc w:val="both"/>
      </w:pPr>
      <w:r w:rsidRPr="00F63785">
        <w:rPr>
          <w:rFonts w:ascii="Calibri" w:eastAsia="Times New Roman" w:hAnsi="Calibri" w:cs="Calibri"/>
          <w:b/>
          <w:bCs/>
          <w:color w:val="222222"/>
          <w:sz w:val="26"/>
          <w:szCs w:val="26"/>
          <w:lang w:eastAsia="ro-RO"/>
        </w:rPr>
        <w:t>f)</w:t>
      </w:r>
      <w:r w:rsidRPr="00F63785">
        <w:rPr>
          <w:rFonts w:ascii="Calibri" w:eastAsia="Times New Roman" w:hAnsi="Calibri" w:cs="Calibri"/>
          <w:color w:val="444444"/>
          <w:sz w:val="26"/>
          <w:szCs w:val="26"/>
          <w:lang w:eastAsia="ro-RO"/>
        </w:rPr>
        <w:t> în cazul încăperilor climatizate cu recircularea aerului se efectuează nebulizare o dată pe săptămână, de preferat la sfârșitul săptămânii, și se va efectua dezinfecția instalației de climatizare conform instrucțiunilor producătorului.</w:t>
      </w:r>
    </w:p>
    <w:sectPr w:rsidR="001B0C38">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EA7" w:rsidRDefault="00267EA7" w:rsidP="00267EA7">
      <w:pPr>
        <w:spacing w:after="0" w:line="240" w:lineRule="auto"/>
      </w:pPr>
      <w:r>
        <w:separator/>
      </w:r>
    </w:p>
  </w:endnote>
  <w:endnote w:type="continuationSeparator" w:id="0">
    <w:p w:rsidR="00267EA7" w:rsidRDefault="00267EA7" w:rsidP="00267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62602"/>
      <w:docPartObj>
        <w:docPartGallery w:val="Page Numbers (Bottom of Page)"/>
        <w:docPartUnique/>
      </w:docPartObj>
    </w:sdtPr>
    <w:sdtEndPr>
      <w:rPr>
        <w:noProof/>
      </w:rPr>
    </w:sdtEndPr>
    <w:sdtContent>
      <w:p w:rsidR="00267EA7" w:rsidRDefault="00267EA7">
        <w:pPr>
          <w:pStyle w:val="Footer"/>
          <w:jc w:val="center"/>
        </w:pPr>
        <w:r>
          <w:fldChar w:fldCharType="begin"/>
        </w:r>
        <w:r>
          <w:instrText xml:space="preserve"> PAGE   \* MERGEFORMAT </w:instrText>
        </w:r>
        <w:r>
          <w:fldChar w:fldCharType="separate"/>
        </w:r>
        <w:r w:rsidR="005931BC">
          <w:rPr>
            <w:noProof/>
          </w:rPr>
          <w:t>1</w:t>
        </w:r>
        <w:r>
          <w:rPr>
            <w:noProof/>
          </w:rPr>
          <w:fldChar w:fldCharType="end"/>
        </w:r>
      </w:p>
    </w:sdtContent>
  </w:sdt>
  <w:p w:rsidR="00267EA7" w:rsidRDefault="00267E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EA7" w:rsidRDefault="00267EA7" w:rsidP="00267EA7">
      <w:pPr>
        <w:spacing w:after="0" w:line="240" w:lineRule="auto"/>
      </w:pPr>
      <w:r>
        <w:separator/>
      </w:r>
    </w:p>
  </w:footnote>
  <w:footnote w:type="continuationSeparator" w:id="0">
    <w:p w:rsidR="00267EA7" w:rsidRDefault="00267EA7" w:rsidP="00267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37555"/>
    <w:multiLevelType w:val="multilevel"/>
    <w:tmpl w:val="063A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73"/>
    <w:rsid w:val="000F2F73"/>
    <w:rsid w:val="001B0C38"/>
    <w:rsid w:val="00267EA7"/>
    <w:rsid w:val="005931BC"/>
    <w:rsid w:val="00F637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FB4F8-64C9-4931-B24A-BB274CE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37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3">
    <w:name w:val="heading 3"/>
    <w:basedOn w:val="Normal"/>
    <w:link w:val="Heading3Char"/>
    <w:uiPriority w:val="9"/>
    <w:qFormat/>
    <w:rsid w:val="00F63785"/>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Heading4">
    <w:name w:val="heading 4"/>
    <w:basedOn w:val="Normal"/>
    <w:link w:val="Heading4Char"/>
    <w:uiPriority w:val="9"/>
    <w:qFormat/>
    <w:rsid w:val="00F63785"/>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85"/>
    <w:rPr>
      <w:rFonts w:ascii="Times New Roman" w:eastAsia="Times New Roman" w:hAnsi="Times New Roman" w:cs="Times New Roman"/>
      <w:b/>
      <w:bCs/>
      <w:kern w:val="36"/>
      <w:sz w:val="48"/>
      <w:szCs w:val="48"/>
      <w:lang w:eastAsia="ro-RO"/>
    </w:rPr>
  </w:style>
  <w:style w:type="character" w:customStyle="1" w:styleId="Heading3Char">
    <w:name w:val="Heading 3 Char"/>
    <w:basedOn w:val="DefaultParagraphFont"/>
    <w:link w:val="Heading3"/>
    <w:uiPriority w:val="9"/>
    <w:rsid w:val="00F63785"/>
    <w:rPr>
      <w:rFonts w:ascii="Times New Roman" w:eastAsia="Times New Roman" w:hAnsi="Times New Roman" w:cs="Times New Roman"/>
      <w:b/>
      <w:bCs/>
      <w:sz w:val="27"/>
      <w:szCs w:val="27"/>
      <w:lang w:eastAsia="ro-RO"/>
    </w:rPr>
  </w:style>
  <w:style w:type="character" w:customStyle="1" w:styleId="Heading4Char">
    <w:name w:val="Heading 4 Char"/>
    <w:basedOn w:val="DefaultParagraphFont"/>
    <w:link w:val="Heading4"/>
    <w:uiPriority w:val="9"/>
    <w:rsid w:val="00F63785"/>
    <w:rPr>
      <w:rFonts w:ascii="Times New Roman" w:eastAsia="Times New Roman" w:hAnsi="Times New Roman" w:cs="Times New Roman"/>
      <w:b/>
      <w:bCs/>
      <w:sz w:val="24"/>
      <w:szCs w:val="24"/>
      <w:lang w:eastAsia="ro-RO"/>
    </w:rPr>
  </w:style>
  <w:style w:type="character" w:customStyle="1" w:styleId="cmg">
    <w:name w:val="cmg"/>
    <w:basedOn w:val="DefaultParagraphFont"/>
    <w:rsid w:val="00F63785"/>
  </w:style>
  <w:style w:type="character" w:styleId="Hyperlink">
    <w:name w:val="Hyperlink"/>
    <w:basedOn w:val="DefaultParagraphFont"/>
    <w:uiPriority w:val="99"/>
    <w:semiHidden/>
    <w:unhideWhenUsed/>
    <w:rsid w:val="00F63785"/>
    <w:rPr>
      <w:color w:val="0000FF"/>
      <w:u w:val="single"/>
    </w:rPr>
  </w:style>
  <w:style w:type="paragraph" w:customStyle="1" w:styleId="notfreenew">
    <w:name w:val="not_freenew"/>
    <w:basedOn w:val="Normal"/>
    <w:rsid w:val="00F6378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F63785"/>
    <w:rPr>
      <w:b/>
      <w:bCs/>
    </w:rPr>
  </w:style>
  <w:style w:type="character" w:customStyle="1" w:styleId="textbuydreapta">
    <w:name w:val="textbuydreapta"/>
    <w:basedOn w:val="DefaultParagraphFont"/>
    <w:rsid w:val="00F63785"/>
  </w:style>
  <w:style w:type="paragraph" w:styleId="z-TopofForm">
    <w:name w:val="HTML Top of Form"/>
    <w:basedOn w:val="Normal"/>
    <w:next w:val="Normal"/>
    <w:link w:val="z-TopofFormChar"/>
    <w:hidden/>
    <w:uiPriority w:val="99"/>
    <w:semiHidden/>
    <w:unhideWhenUsed/>
    <w:rsid w:val="00F63785"/>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uiPriority w:val="99"/>
    <w:semiHidden/>
    <w:rsid w:val="00F63785"/>
    <w:rPr>
      <w:rFonts w:ascii="Arial" w:eastAsia="Times New Roman" w:hAnsi="Arial" w:cs="Arial"/>
      <w:vanish/>
      <w:sz w:val="16"/>
      <w:szCs w:val="16"/>
      <w:lang w:eastAsia="ro-RO"/>
    </w:rPr>
  </w:style>
  <w:style w:type="character" w:customStyle="1" w:styleId="alinright">
    <w:name w:val="alinright"/>
    <w:basedOn w:val="DefaultParagraphFont"/>
    <w:rsid w:val="00F63785"/>
  </w:style>
  <w:style w:type="paragraph" w:styleId="z-BottomofForm">
    <w:name w:val="HTML Bottom of Form"/>
    <w:basedOn w:val="Normal"/>
    <w:next w:val="Normal"/>
    <w:link w:val="z-BottomofFormChar"/>
    <w:hidden/>
    <w:uiPriority w:val="99"/>
    <w:semiHidden/>
    <w:unhideWhenUsed/>
    <w:rsid w:val="00F63785"/>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F63785"/>
    <w:rPr>
      <w:rFonts w:ascii="Arial" w:eastAsia="Times New Roman" w:hAnsi="Arial" w:cs="Arial"/>
      <w:vanish/>
      <w:sz w:val="16"/>
      <w:szCs w:val="16"/>
      <w:lang w:eastAsia="ro-RO"/>
    </w:rPr>
  </w:style>
  <w:style w:type="paragraph" w:customStyle="1" w:styleId="al">
    <w:name w:val="a_l"/>
    <w:basedOn w:val="Normal"/>
    <w:rsid w:val="00F6378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ac">
    <w:name w:val="a_c"/>
    <w:basedOn w:val="Normal"/>
    <w:rsid w:val="00F63785"/>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267EA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7EA7"/>
  </w:style>
  <w:style w:type="paragraph" w:styleId="Footer">
    <w:name w:val="footer"/>
    <w:basedOn w:val="Normal"/>
    <w:link w:val="FooterChar"/>
    <w:uiPriority w:val="99"/>
    <w:unhideWhenUsed/>
    <w:rsid w:val="00267EA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13836">
      <w:bodyDiv w:val="1"/>
      <w:marLeft w:val="0"/>
      <w:marRight w:val="0"/>
      <w:marTop w:val="0"/>
      <w:marBottom w:val="0"/>
      <w:divBdr>
        <w:top w:val="none" w:sz="0" w:space="0" w:color="auto"/>
        <w:left w:val="none" w:sz="0" w:space="0" w:color="auto"/>
        <w:bottom w:val="none" w:sz="0" w:space="0" w:color="auto"/>
        <w:right w:val="none" w:sz="0" w:space="0" w:color="auto"/>
      </w:divBdr>
      <w:divsChild>
        <w:div w:id="861362960">
          <w:marLeft w:val="0"/>
          <w:marRight w:val="0"/>
          <w:marTop w:val="0"/>
          <w:marBottom w:val="300"/>
          <w:divBdr>
            <w:top w:val="none" w:sz="0" w:space="0" w:color="auto"/>
            <w:left w:val="none" w:sz="0" w:space="0" w:color="auto"/>
            <w:bottom w:val="single" w:sz="48" w:space="0" w:color="DDDDDD"/>
            <w:right w:val="none" w:sz="0" w:space="0" w:color="auto"/>
          </w:divBdr>
          <w:divsChild>
            <w:div w:id="955404101">
              <w:marLeft w:val="0"/>
              <w:marRight w:val="0"/>
              <w:marTop w:val="0"/>
              <w:marBottom w:val="150"/>
              <w:divBdr>
                <w:top w:val="none" w:sz="0" w:space="0" w:color="auto"/>
                <w:left w:val="none" w:sz="0" w:space="0" w:color="auto"/>
                <w:bottom w:val="none" w:sz="0" w:space="0" w:color="auto"/>
                <w:right w:val="none" w:sz="0" w:space="0" w:color="auto"/>
              </w:divBdr>
            </w:div>
          </w:divsChild>
        </w:div>
        <w:div w:id="1323000607">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3tambxgyyq/legea-nr-55-2020-privind-unele-masuri-pentru-prevenirea-si-combaterea-efectelor-pandemiei-de-covid-19?pid=315507934&amp;d=2020-05-18" TargetMode="External"/><Relationship Id="rId13" Type="http://schemas.openxmlformats.org/officeDocument/2006/relationships/hyperlink" Target="https://lege5.ro/Gratuit/gm3tamjrga2a/art-3-ordin-2855-2020?dp=gmytknjugmztimi" TargetMode="External"/><Relationship Id="rId3" Type="http://schemas.openxmlformats.org/officeDocument/2006/relationships/settings" Target="settings.xml"/><Relationship Id="rId7" Type="http://schemas.openxmlformats.org/officeDocument/2006/relationships/hyperlink" Target="https://lege5.ro/Gratuit/gm3tambwguyq/hotararea-nr-24-2020-privind-aprobarea-instituirii-starii-de-alerta-la-nivel-national-si-a-masurilor-de-prevenire-si-control-al-infectiilor-in-contextul-situatiei-epidemiologice-generate-de-virusul-sa?d=2020-05-18" TargetMode="External"/><Relationship Id="rId12" Type="http://schemas.openxmlformats.org/officeDocument/2006/relationships/hyperlink" Target="https://lege5.ro/Gratuit/gm3tamjrga2a/art-2-ordin-2855-2020?dp=gmytknjugmztgo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Gratuit/gm3tamjrga2a/art-1-ordin-2855-2020?dp=gmytknjugmztgn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ge5.ro/Gratuit/geztenbwge/hotararea-nr-144-2010-privind-organizarea-si-functionarea-ministerului-sanatatii?pid=41749765&amp;d=2020-05-18" TargetMode="External"/><Relationship Id="rId4" Type="http://schemas.openxmlformats.org/officeDocument/2006/relationships/webSettings" Target="webSettings.xml"/><Relationship Id="rId9" Type="http://schemas.openxmlformats.org/officeDocument/2006/relationships/hyperlink" Target="https://lege5.ro/Gratuit/geztemjwha/hotararea-nr-90-2010-privind-organizarea-si-functionarea-ministerului-culturii?pid=299572717&amp;d=2020-05-18" TargetMode="External"/><Relationship Id="rId14" Type="http://schemas.openxmlformats.org/officeDocument/2006/relationships/hyperlink" Target="https://lege5.ro/Gratuit/gm3tamjrga2a/masurile-pentru-prevenirea-contaminarii-cu-noul-coronavirus-sars-cov-2-si-pentru-asigurarea-desfasurarii-activitatilor-in-conditii-de-siguranta-sanitara-in-domeniul-culturii-ordin-2855-2020?dp=gmytknjugmzt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2479</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dc:creator>
  <cp:keywords/>
  <dc:description/>
  <cp:lastModifiedBy>Erminia</cp:lastModifiedBy>
  <cp:revision>4</cp:revision>
  <dcterms:created xsi:type="dcterms:W3CDTF">2020-05-18T09:03:00Z</dcterms:created>
  <dcterms:modified xsi:type="dcterms:W3CDTF">2020-05-18T09:10:00Z</dcterms:modified>
</cp:coreProperties>
</file>